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1ADACD" w14:textId="77777777" w:rsidR="006170E1" w:rsidRDefault="00262B78">
      <w:pPr>
        <w:keepNext/>
        <w:tabs>
          <w:tab w:val="right" w:pos="10368"/>
        </w:tabs>
        <w:spacing w:after="120" w:line="240" w:lineRule="auto"/>
      </w:pPr>
      <w:r>
        <w:rPr>
          <w:noProof/>
          <w:sz w:val="2"/>
          <w:szCs w:val="2"/>
        </w:rPr>
        <w:drawing>
          <wp:inline distT="0" distB="0" distL="0" distR="0" wp14:anchorId="7B778EC5" wp14:editId="34AD189F">
            <wp:extent cx="820355" cy="576072"/>
            <wp:effectExtent l="0" t="0" r="0" b="0"/>
            <wp:docPr id="3" name="Park Place Residences logo" descr="Park Place Residences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rcRect l="5582" t="17544" r="4705" b="19458"/>
                    <a:stretch>
                      <a:fillRect/>
                    </a:stretch>
                  </pic:blipFill>
                  <pic:spPr>
                    <a:xfrm>
                      <a:off x="0" y="0"/>
                      <a:ext cx="820355" cy="576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a"/>
      </w:pPr>
      <w:r>
        <w:t>BOARD MEETING MINUTES</w:t>
      </w:r>
    </w:p>
    <w:p>
      <w:r>
        <w:t>Halifax County Condominium Corporation No. 144</w:t>
      </w:r>
    </w:p>
    <w:p>
      <w:r>
        <w:rPr>
          <w:b/>
        </w:rPr>
        <w:t xml:space="preserve">Meeting date: </w:t>
      </w:r>
      <w:r>
        <w:t>October 15, 2026</w:t>
      </w:r>
    </w:p>
    <w:p>
      <w:r>
        <w:rPr>
          <w:b/>
        </w:rPr>
        <w:t xml:space="preserve">Meeting format: </w:t>
      </w:r>
      <w:r>
        <w:t>Virtual</w:t>
      </w:r>
    </w:p>
    <w:p>
      <w:pPr>
        <w:pStyle w:val="21"/>
      </w:pPr>
      <w:r>
        <w:t>Directors present and voting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92"/>
        <w:gridCol w:w="4968"/>
        <w:gridCol w:w="1008"/>
      </w:tblGrid>
      <w:t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D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Director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DF3"/>
          </w:tcPr>
          <w:p>
            <w:pPr>
              <w:spacing w:after="0" w:line="259" w:lineRule="auto"/>
            </w:pPr>
            <w:r>
              <w:rPr>
                <w:b/>
                <w:sz w:val="21"/>
              </w:rPr>
              <w:t>Office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  <w:shd w:fill="E8EDF3"/>
          </w:tcPr>
          <w:p>
            <w:pPr>
              <w:spacing w:after="0" w:line="259" w:lineRule="auto"/>
              <w:jc w:val="center"/>
            </w:pPr>
            <w:r>
              <w:rPr>
                <w:b/>
                <w:sz w:val="21"/>
              </w:rPr>
              <w:t>Vote</w:t>
            </w:r>
          </w:p>
        </w:tc>
      </w:tr>
      <w:t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Raymond Spencer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President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b w:val="0"/>
                <w:sz w:val="21"/>
              </w:rPr>
              <w:t>Yes</w:t>
            </w:r>
          </w:p>
        </w:tc>
      </w:tr>
      <w:t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Henri Tomo Spencer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Vice-President, Secretary and Treasurer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b w:val="0"/>
                <w:sz w:val="21"/>
              </w:rPr>
              <w:t>Yes</w:t>
            </w:r>
          </w:p>
        </w:tc>
      </w:tr>
      <w:tr>
        <w:tc>
          <w:tcPr>
            <w:tcW w:type="dxa" w:w="439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Robby Stephen Spencer</w:t>
            </w:r>
          </w:p>
        </w:tc>
        <w:tc>
          <w:tcPr>
            <w:tcW w:type="dxa" w:w="49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9" w:lineRule="auto"/>
            </w:pPr>
            <w:r>
              <w:rPr>
                <w:b w:val="0"/>
                <w:sz w:val="21"/>
              </w:rPr>
              <w:t>Director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95" w:type="dxa"/>
              <w:left w:w="95" w:type="dxa"/>
              <w:bottom w:w="95" w:type="dxa"/>
              <w:right w:w="95" w:type="dxa"/>
            </w:tcMar>
          </w:tcPr>
          <w:p>
            <w:pPr>
              <w:spacing w:after="0" w:line="259" w:lineRule="auto"/>
              <w:jc w:val="center"/>
            </w:pPr>
            <w:r>
              <w:rPr>
                <w:b w:val="0"/>
                <w:sz w:val="21"/>
              </w:rPr>
              <w:t>Yes</w:t>
            </w:r>
          </w:p>
        </w:tc>
      </w:tr>
    </w:tbl>
    <w:p>
      <w:pPr>
        <w:pStyle w:val="21"/>
      </w:pPr>
      <w:r>
        <w:t>Website publication</w:t>
      </w:r>
    </w:p>
    <w:p>
      <w:r>
        <w:rPr>
          <w:b/>
        </w:rPr>
        <w:t xml:space="preserve">Resolution: </w:t>
      </w:r>
      <w:r>
        <w:t>The Board approved publication of the Park Place Residences website, with public access limited to the approved content.</w:t>
      </w:r>
    </w:p>
    <w:p>
      <w:r>
        <w:rPr>
          <w:b/>
        </w:rPr>
        <w:t xml:space="preserve">Result: </w:t>
      </w:r>
      <w:r>
        <w:t>Carried unanimously. Three votes in favour, none against and no abstentions.</w:t>
      </w:r>
    </w:p>
    <w:p>
      <w:r>
        <w:rPr>
          <w:b/>
        </w:rPr>
        <w:t xml:space="preserve">Action: </w:t>
      </w:r>
      <w:r>
        <w:t>Publish the approved website content.</w:t>
      </w:r>
    </w:p>
    <w:p>
      <w:pPr>
        <w:spacing w:before="320"/>
      </w:pPr>
      <w:r>
        <w:rPr>
          <w:color w:val="555555"/>
          <w:sz w:val="18"/>
        </w:rPr>
        <w:t>Minutes prepared October 16, 2026.</w:t>
      </w:r>
    </w:p>
    <w:sectPr w:rsidR="006B3511" w:rsidSect="0003461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864" w:right="936" w:bottom="864" w:left="936" w:header="331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0F25CD" w14:textId="77777777" w:rsidR="001C22D9" w:rsidRDefault="001C22D9">
      <w:pPr>
        <w:spacing w:after="0" w:line="240" w:lineRule="auto"/>
      </w:pPr>
      <w:r>
        <w:separator/>
      </w:r>
    </w:p>
  </w:endnote>
  <w:endnote w:type="continuationSeparator" w:id="0">
    <w:p w14:paraId="7414E8F3" w14:textId="77777777" w:rsidR="001C22D9" w:rsidRDefault="001C22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A39A5A" w14:textId="77777777" w:rsidR="001218DF" w:rsidRDefault="001218DF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C61BB6" w14:textId="77777777" w:rsidR="006B3511" w:rsidRDefault="00BE3D54">
    <w:pPr>
      <w:pStyle w:val="a7"/>
      <w:tabs>
        <w:tab w:val="right" w:pos="9936"/>
      </w:tabs>
    </w:pPr>
    <w:r>
      <w:rPr>
        <w:szCs w:val="16"/>
      </w:rPr>
      <w:t>October 15, 2026</w:t>
    </w:r>
    <w:r>
      <w:rPr>
        <w:szCs w:val="16"/>
      </w:rPr>
      <w:tab/>
    </w:r>
    <w:r>
      <w:rPr>
        <w:szCs w:val="16"/>
      </w:rPr>
      <w:fldChar w:fldCharType="begin"/>
    </w:r>
    <w:r>
      <w:rPr>
        <w:szCs w:val="16"/>
      </w:rPr>
      <w:instrText>PAGE</w:instrText>
    </w:r>
    <w:r>
      <w:rPr>
        <w:szCs w:val="16"/>
      </w:rPr>
      <w:fldChar w:fldCharType="separate"/>
    </w:r>
    <w:r>
      <w:rPr>
        <w:szCs w:val="16"/>
      </w:rPr>
      <w:t>1</w:t>
    </w:r>
    <w:r>
      <w:rPr>
        <w:szCs w:val="16"/>
      </w:rPr>
      <w:fldChar w:fldCharType="end"/>
    </w:r>
    <w:r>
      <w:rPr>
        <w:szCs w:val="16"/>
      </w:rPr>
      <w:t xml:space="preserve"> / </w:t>
    </w:r>
    <w:r>
      <w:rPr>
        <w:szCs w:val="16"/>
      </w:rPr>
      <w:fldChar w:fldCharType="begin"/>
    </w:r>
    <w:r>
      <w:rPr>
        <w:szCs w:val="16"/>
      </w:rPr>
      <w:instrText>NUMPAGES</w:instrText>
    </w:r>
    <w:r>
      <w:rPr>
        <w:szCs w:val="16"/>
      </w:rPr>
      <w:fldChar w:fldCharType="separate"/>
    </w:r>
    <w:r>
      <w:rPr>
        <w:szCs w:val="16"/>
      </w:rPr>
      <w:t>1</w:t>
    </w:r>
    <w:r>
      <w:rPr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04B24" w14:textId="77777777" w:rsidR="001218DF" w:rsidRDefault="001218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5AB4D8" w14:textId="77777777" w:rsidR="001C22D9" w:rsidRDefault="001C22D9">
      <w:pPr>
        <w:spacing w:after="0" w:line="240" w:lineRule="auto"/>
      </w:pPr>
      <w:r>
        <w:separator/>
      </w:r>
    </w:p>
  </w:footnote>
  <w:footnote w:type="continuationSeparator" w:id="0">
    <w:p w14:paraId="457F3318" w14:textId="77777777" w:rsidR="001C22D9" w:rsidRDefault="001C22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E7F1E" w14:textId="77777777" w:rsidR="001218DF" w:rsidRDefault="001218DF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84C8E0" w14:textId="77777777" w:rsidR="006170E1" w:rsidRDefault="00262B78">
    <w:pPr>
      <w:spacing w:after="0"/>
    </w:pPr>
    <w:r>
      <w:rPr>
        <w:rFonts w:ascii="Arial" w:hAnsi="Arial"/>
        <w:color w:val="000000"/>
        <w:sz w:val="16"/>
      </w:rPr>
      <w:t>PARK PLACE RESIDENCES  |  BOARD MEETING MINUTES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AB00BE" w14:textId="77777777" w:rsidR="001218DF" w:rsidRDefault="001218D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10166253">
    <w:abstractNumId w:val="8"/>
  </w:num>
  <w:num w:numId="2" w16cid:durableId="1256549059">
    <w:abstractNumId w:val="6"/>
  </w:num>
  <w:num w:numId="3" w16cid:durableId="1745487449">
    <w:abstractNumId w:val="5"/>
  </w:num>
  <w:num w:numId="4" w16cid:durableId="377241693">
    <w:abstractNumId w:val="4"/>
  </w:num>
  <w:num w:numId="5" w16cid:durableId="912354226">
    <w:abstractNumId w:val="7"/>
  </w:num>
  <w:num w:numId="6" w16cid:durableId="141431341">
    <w:abstractNumId w:val="3"/>
  </w:num>
  <w:num w:numId="7" w16cid:durableId="674573480">
    <w:abstractNumId w:val="2"/>
  </w:num>
  <w:num w:numId="8" w16cid:durableId="1916089179">
    <w:abstractNumId w:val="1"/>
  </w:num>
  <w:num w:numId="9" w16cid:durableId="8663379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218DF"/>
    <w:rsid w:val="0015074B"/>
    <w:rsid w:val="001C22D9"/>
    <w:rsid w:val="001F72D7"/>
    <w:rsid w:val="00262B78"/>
    <w:rsid w:val="0029639D"/>
    <w:rsid w:val="00326F90"/>
    <w:rsid w:val="00414D9C"/>
    <w:rsid w:val="006170E1"/>
    <w:rsid w:val="006B3511"/>
    <w:rsid w:val="007F1DB1"/>
    <w:rsid w:val="00AA1D8D"/>
    <w:rsid w:val="00B47730"/>
    <w:rsid w:val="00BE3D54"/>
    <w:rsid w:val="00CB0664"/>
    <w:rsid w:val="00CE16C4"/>
    <w:rsid w:val="00D4799D"/>
    <w:rsid w:val="00F8752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71BB2B3"/>
  <w14:defaultImageDpi w14:val="300"/>
  <w15:docId w15:val="{B4972474-7B6C-4FB1-A202-1A3D5DCB2B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 w:line="269" w:lineRule="auto"/>
    </w:pPr>
    <w:rPr>
      <w:rFonts w:ascii="Arial" w:eastAsia="Arial" w:hAnsi="Arial" w:cs="Arial"/>
      <w:color w:val="000000"/>
      <w:sz w:val="22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80" w:after="140"/>
      <w:outlineLvl w:val="0"/>
    </w:pPr>
    <w:rPr>
      <w:rFonts w:ascii="Arial" w:hAnsi="Arial"/>
      <w:b/>
      <w:bCs/>
      <w:color w:val="000000"/>
      <w:sz w:val="24"/>
      <w:szCs w:val="36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="Arial" w:hAnsi="Arial"/>
      <w:b/>
      <w:bCs/>
      <w:color w:val="000000"/>
      <w:sz w:val="24"/>
      <w:szCs w:val="24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sz w:val="22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color w:val="000000"/>
      <w:sz w:val="16"/>
    </w:rPr>
  </w:style>
  <w:style w:type="character" w:customStyle="1" w:styleId="a6">
    <w:name w:val="ヘッダー (文字)"/>
    <w:basedOn w:val="a2"/>
    <w:link w:val="a5"/>
    <w:uiPriority w:val="99"/>
    <w:rsid w:val="00E618BF"/>
    <w:rPr>
      <w:rFonts w:ascii="Arial" w:eastAsia="Arial" w:hAnsi="Arial" w:cs="Arial"/>
    </w:rPr>
  </w:style>
  <w:style w:type="paragraph" w:styleId="a7">
    <w:name w:val="footer"/>
    <w:basedOn w:val="a1"/>
    <w:link w:val="a8"/>
    <w:uiPriority w:val="99"/>
    <w:unhideWhenUsed/>
    <w:rsid w:val="00E618BF"/>
    <w:pPr>
      <w:spacing w:after="0" w:line="240" w:lineRule="auto"/>
    </w:pPr>
    <w:rPr>
      <w:rFonts w:ascii="Arial" w:hAnsi="Arial"/>
      <w:color w:val="000000"/>
      <w:sz w:val="16"/>
    </w:rPr>
  </w:style>
  <w:style w:type="character" w:customStyle="1" w:styleId="a8">
    <w:name w:val="フッター (文字)"/>
    <w:basedOn w:val="a2"/>
    <w:link w:val="a7"/>
    <w:uiPriority w:val="99"/>
    <w:rsid w:val="00E618BF"/>
    <w:rPr>
      <w:rFonts w:ascii="Arial" w:eastAsia="Arial" w:hAnsi="Arial" w:cs="Arial"/>
    </w:rPr>
  </w:style>
  <w:style w:type="paragraph" w:styleId="a9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10">
    <w:name w:val="見出し 1 (文字)"/>
    <w:basedOn w:val="a2"/>
    <w:link w:val="1"/>
    <w:uiPriority w:val="9"/>
    <w:rsid w:val="00FC693F"/>
    <w:rPr>
      <w:rFonts w:ascii="Arial" w:eastAsia="Arial" w:hAnsi="Arial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="Arial" w:eastAsia="Arial" w:hAnsi="Arial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="Arial" w:eastAsia="Arial" w:hAnsi="Arial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spacing w:after="100" w:line="240" w:lineRule="auto"/>
      <w:contextualSpacing/>
    </w:pPr>
    <w:rPr>
      <w:rFonts w:ascii="Arial" w:hAnsi="Arial"/>
      <w:b/>
      <w:color w:val="000000"/>
      <w:sz w:val="44"/>
      <w:szCs w:val="44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="Arial" w:eastAsia="Arial" w:hAnsi="Arial" w:cstheme="majorBidi"/>
      <w:color w:val="17365D" w:themeColor="text2" w:themeShade="BF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keepNext/>
      <w:numPr>
        <w:ilvl w:val="1"/>
      </w:numPr>
      <w:spacing w:after="160"/>
    </w:pPr>
    <w:rPr>
      <w:iCs/>
      <w:color w:val="000000"/>
      <w:sz w:val="22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="Arial" w:eastAsia="Arial" w:hAnsi="Arial" w:cstheme="majorBidi"/>
      <w:i/>
      <w:iCs/>
      <w:color w:val="4F81BD" w:themeColor="accent1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  <w:rPr>
      <w:rFonts w:ascii="Arial" w:eastAsia="Arial" w:hAnsi="Arial" w:cs="Arial"/>
    </w:rPr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  <w:rPr>
      <w:rFonts w:ascii="Arial" w:eastAsia="Arial" w:hAnsi="Arial" w:cs="Arial"/>
    </w:rPr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Arial" w:eastAsia="Arial" w:hAnsi="Arial" w:cs="Arial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="Arial" w:eastAsia="Arial" w:hAnsi="Arial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="Arial" w:eastAsia="Arial" w:hAnsi="Arial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="Arial" w:eastAsia="Arial" w:hAnsi="Arial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="Arial" w:eastAsia="Arial" w:hAnsi="Arial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="Arial" w:eastAsia="Arial" w:hAnsi="Arial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="Arial" w:eastAsia="Arial" w:hAnsi="Arial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rFonts w:ascii="Arial" w:eastAsia="Arial" w:hAnsi="Arial" w:cs="Arial"/>
      <w:b/>
      <w:bCs/>
    </w:rPr>
  </w:style>
  <w:style w:type="character" w:styleId="af9">
    <w:name w:val="Emphasis"/>
    <w:basedOn w:val="a2"/>
    <w:uiPriority w:val="20"/>
    <w:qFormat/>
    <w:rsid w:val="00FC693F"/>
    <w:rPr>
      <w:rFonts w:ascii="Arial" w:eastAsia="Arial" w:hAnsi="Arial" w:cs="Arial"/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u w:val="single"/>
    </w:rPr>
  </w:style>
  <w:style w:type="character" w:styleId="afc">
    <w:name w:val="Book Title"/>
    <w:basedOn w:val="a2"/>
    <w:uiPriority w:val="33"/>
    <w:qFormat/>
    <w:rsid w:val="00FC693F"/>
    <w:rPr>
      <w:rFonts w:ascii="Arial" w:eastAsia="Arial" w:hAnsi="Arial" w:cs="Arial"/>
      <w:b/>
      <w:bCs/>
      <w:smallCaps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534</Words>
  <Characters>3046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3573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HCCC 144 Board Meeting Minutes October 15 2026</dc:title>
  <dc:subject>Website publication</dc:subject>
  <dc:creator>Park Place Residences</dc:creator>
  <cp:keywords>minutes, Board, owners, template, HCCC 144</cp:keywords>
  <dc:description/>
  <cp:lastModifiedBy>Park Place Residences</cp:lastModifiedBy>
  <cp:revision>2</cp:revision>
  <dcterms:created xsi:type="dcterms:W3CDTF">2026-10-08T03:04:00Z</dcterms:created>
  <dcterms:modified xsi:type="dcterms:W3CDTF">2026-10-08T03:04:00Z</dcterms:modified>
  <cp:category/>
</cp:coreProperties>
</file>